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52407B" w:rsidRDefault="0052407B" w:rsidP="0052407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 xml:space="preserve">7.2 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52407B" w:rsidRDefault="0052407B" w:rsidP="0052407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52407B" w:rsidRPr="00650B2D" w:rsidRDefault="0052407B" w:rsidP="0052407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3563AB" w:rsidRPr="0084458E" w:rsidRDefault="003563AB" w:rsidP="003563AB">
      <w:pPr>
        <w:spacing w:before="60" w:after="60"/>
        <w:ind w:firstLine="4500"/>
        <w:rPr>
          <w:lang w:val="uk-UA"/>
        </w:rPr>
      </w:pPr>
    </w:p>
    <w:p w:rsidR="003563AB" w:rsidRPr="0052407B" w:rsidRDefault="003563AB" w:rsidP="0052407B">
      <w:pPr>
        <w:jc w:val="center"/>
        <w:rPr>
          <w:sz w:val="20"/>
          <w:szCs w:val="20"/>
          <w:lang w:val="uk-UA"/>
        </w:rPr>
      </w:pPr>
      <w:r w:rsidRPr="0052407B">
        <w:rPr>
          <w:sz w:val="20"/>
          <w:szCs w:val="20"/>
          <w:lang w:val="uk-UA"/>
        </w:rPr>
        <w:t>ТЕХНОЛОГІЧНА КАРТКА АДМІНІСТРАТИВНОЇ ПОСЛУГИ</w:t>
      </w:r>
    </w:p>
    <w:p w:rsidR="003563AB" w:rsidRPr="0084458E" w:rsidRDefault="003563AB" w:rsidP="003563AB">
      <w:pPr>
        <w:rPr>
          <w:lang w:val="uk-UA"/>
        </w:rPr>
      </w:pPr>
    </w:p>
    <w:p w:rsidR="003563AB" w:rsidRPr="0052407B" w:rsidRDefault="003563AB" w:rsidP="003563AB">
      <w:pPr>
        <w:keepNext/>
        <w:keepLines/>
        <w:jc w:val="center"/>
        <w:rPr>
          <w:b/>
          <w:bCs/>
          <w:sz w:val="28"/>
          <w:szCs w:val="28"/>
          <w:lang w:val="uk-UA"/>
        </w:rPr>
      </w:pPr>
      <w:r w:rsidRPr="0052407B">
        <w:rPr>
          <w:b/>
          <w:sz w:val="28"/>
          <w:szCs w:val="28"/>
          <w:lang w:val="uk-UA"/>
        </w:rPr>
        <w:t xml:space="preserve">Реєстрація декларації </w:t>
      </w:r>
      <w:r w:rsidRPr="0052407B">
        <w:rPr>
          <w:b/>
          <w:bCs/>
          <w:sz w:val="28"/>
          <w:szCs w:val="28"/>
          <w:lang w:val="uk-UA"/>
        </w:rPr>
        <w:t xml:space="preserve">про готовність до експлуатації об’єкта, </w:t>
      </w:r>
    </w:p>
    <w:p w:rsidR="0052407B" w:rsidRDefault="003563AB" w:rsidP="003563AB">
      <w:pPr>
        <w:keepNext/>
        <w:keepLines/>
        <w:jc w:val="center"/>
        <w:rPr>
          <w:b/>
          <w:bCs/>
          <w:sz w:val="28"/>
          <w:szCs w:val="28"/>
          <w:lang w:val="uk-UA"/>
        </w:rPr>
      </w:pPr>
      <w:r w:rsidRPr="0052407B">
        <w:rPr>
          <w:b/>
          <w:bCs/>
          <w:sz w:val="28"/>
          <w:szCs w:val="28"/>
          <w:lang w:val="uk-UA"/>
        </w:rPr>
        <w:t xml:space="preserve">що за класом наслідків (відповідальності) належить до об’єктів </w:t>
      </w:r>
    </w:p>
    <w:p w:rsidR="003563AB" w:rsidRPr="0084458E" w:rsidRDefault="003563AB" w:rsidP="003563AB">
      <w:pPr>
        <w:keepNext/>
        <w:keepLines/>
        <w:jc w:val="center"/>
        <w:rPr>
          <w:b/>
          <w:bCs/>
          <w:lang w:val="uk-UA"/>
        </w:rPr>
      </w:pPr>
      <w:r w:rsidRPr="0052407B">
        <w:rPr>
          <w:b/>
          <w:bCs/>
          <w:sz w:val="28"/>
          <w:szCs w:val="28"/>
          <w:lang w:val="uk-UA"/>
        </w:rPr>
        <w:t>з незначними наслідками</w:t>
      </w:r>
      <w:r w:rsidRPr="0084458E">
        <w:rPr>
          <w:b/>
          <w:bCs/>
          <w:lang w:val="uk-UA"/>
        </w:rPr>
        <w:t xml:space="preserve"> (СС1)</w:t>
      </w:r>
    </w:p>
    <w:p w:rsidR="003563AB" w:rsidRPr="0084458E" w:rsidRDefault="003563AB" w:rsidP="003563AB">
      <w:pPr>
        <w:jc w:val="center"/>
        <w:rPr>
          <w:caps/>
          <w:lang w:val="uk-UA"/>
        </w:rPr>
      </w:pPr>
    </w:p>
    <w:p w:rsidR="003563AB" w:rsidRPr="0084458E" w:rsidRDefault="003563AB" w:rsidP="003563AB">
      <w:pPr>
        <w:jc w:val="center"/>
        <w:rPr>
          <w:bCs/>
          <w:lang w:val="uk-UA"/>
        </w:rPr>
      </w:pPr>
      <w:r w:rsidRPr="0084458E">
        <w:rPr>
          <w:bCs/>
          <w:lang w:val="uk-UA"/>
        </w:rPr>
        <w:t>Виконавчий комітет Покровської міської ради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3563AB" w:rsidRPr="0084458E" w:rsidTr="005E66CD">
        <w:trPr>
          <w:trHeight w:val="2473"/>
        </w:trPr>
        <w:tc>
          <w:tcPr>
            <w:tcW w:w="9781" w:type="dxa"/>
          </w:tcPr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>1.Етапи опрацювання звернення про надання послуги:</w:t>
            </w:r>
          </w:p>
          <w:p w:rsidR="003563AB" w:rsidRPr="0084458E" w:rsidRDefault="003563AB" w:rsidP="005E66CD">
            <w:pPr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1.1. Реєстрація документів суб’єкта звернення у адміністратора ЦНАП</w:t>
            </w:r>
          </w:p>
          <w:p w:rsidR="003563AB" w:rsidRPr="0084458E" w:rsidRDefault="003563AB" w:rsidP="005E66CD">
            <w:pPr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з подальшою передачею виконавцю послуги -  відділу архітектури та інспекції державного архітектурно-будівельного контролю виконавчого комітету Покровської міської ради.</w:t>
            </w:r>
          </w:p>
          <w:p w:rsidR="003563AB" w:rsidRPr="0084458E" w:rsidRDefault="003563AB" w:rsidP="005E66CD">
            <w:pPr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1.2. розгляд декларації;</w:t>
            </w:r>
          </w:p>
          <w:p w:rsidR="003563AB" w:rsidRPr="0084458E" w:rsidRDefault="003563AB" w:rsidP="005E66CD">
            <w:pPr>
              <w:rPr>
                <w:b/>
                <w:lang w:val="uk-UA"/>
              </w:rPr>
            </w:pPr>
            <w:r w:rsidRPr="0084458E">
              <w:rPr>
                <w:lang w:val="uk-UA"/>
              </w:rPr>
              <w:t xml:space="preserve">1.3. Реєстрація декларації </w:t>
            </w:r>
          </w:p>
        </w:tc>
      </w:tr>
      <w:tr w:rsidR="003563AB" w:rsidRPr="0084458E" w:rsidTr="005E66CD">
        <w:tc>
          <w:tcPr>
            <w:tcW w:w="9781" w:type="dxa"/>
          </w:tcPr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3563AB" w:rsidRPr="0084458E" w:rsidRDefault="003563AB" w:rsidP="005E66CD">
            <w:pPr>
              <w:rPr>
                <w:b/>
                <w:lang w:val="uk-UA"/>
              </w:rPr>
            </w:pPr>
            <w:r w:rsidRPr="0084458E">
              <w:rPr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3563AB" w:rsidRPr="0084458E" w:rsidTr="005E66CD">
        <w:tc>
          <w:tcPr>
            <w:tcW w:w="9781" w:type="dxa"/>
          </w:tcPr>
          <w:p w:rsidR="003563AB" w:rsidRPr="0084458E" w:rsidRDefault="003563AB" w:rsidP="005E66CD">
            <w:pPr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3.Відповідальна посадова особа суб’єкта  надання  адміністративної послуги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>Головний а</w:t>
            </w:r>
            <w:r w:rsidRPr="0084458E">
              <w:t>р</w:t>
            </w:r>
            <w:proofErr w:type="spellStart"/>
            <w:r w:rsidRPr="0084458E">
              <w:rPr>
                <w:lang w:val="uk-UA"/>
              </w:rPr>
              <w:t>хітектор</w:t>
            </w:r>
            <w:proofErr w:type="spellEnd"/>
            <w:r w:rsidRPr="0084458E">
              <w:rPr>
                <w:lang w:val="uk-UA"/>
              </w:rPr>
              <w:t xml:space="preserve"> міста – начальник відділу архітектури та</w:t>
            </w:r>
            <w:r w:rsidRPr="0084458E">
              <w:t xml:space="preserve"> </w:t>
            </w:r>
            <w:proofErr w:type="spellStart"/>
            <w:r w:rsidRPr="0084458E">
              <w:t>інспекції</w:t>
            </w:r>
            <w:proofErr w:type="spellEnd"/>
            <w:r w:rsidRPr="0084458E">
              <w:t xml:space="preserve"> державного </w:t>
            </w:r>
            <w:proofErr w:type="spellStart"/>
            <w:r w:rsidRPr="0084458E">
              <w:t>архітектурно-будівельного</w:t>
            </w:r>
            <w:proofErr w:type="spellEnd"/>
            <w:r w:rsidRPr="0084458E">
              <w:t xml:space="preserve"> контролю</w:t>
            </w:r>
            <w:r w:rsidRPr="0084458E">
              <w:rPr>
                <w:lang w:val="uk-UA"/>
              </w:rPr>
              <w:t xml:space="preserve"> (каб.416, тел. № 4-32-46)</w:t>
            </w:r>
          </w:p>
        </w:tc>
      </w:tr>
      <w:tr w:rsidR="003563AB" w:rsidRPr="0084458E" w:rsidTr="005E66CD">
        <w:tc>
          <w:tcPr>
            <w:tcW w:w="9781" w:type="dxa"/>
          </w:tcPr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Відділ архітектури та інспекції державного архітектурно-будівельного контролю </w:t>
            </w:r>
            <w:r w:rsidRPr="0084458E">
              <w:rPr>
                <w:lang w:val="uk-UA" w:eastAsia="uk-UA"/>
              </w:rPr>
              <w:t>виконавчого комітету Покровської міської ради</w:t>
            </w:r>
            <w:r w:rsidRPr="0084458E">
              <w:rPr>
                <w:lang w:val="uk-UA"/>
              </w:rPr>
              <w:t xml:space="preserve">   (каб.416, тел. № 4-32-46)</w:t>
            </w:r>
          </w:p>
        </w:tc>
      </w:tr>
      <w:tr w:rsidR="003563AB" w:rsidRPr="0084458E" w:rsidTr="005E66CD">
        <w:tc>
          <w:tcPr>
            <w:tcW w:w="9781" w:type="dxa"/>
          </w:tcPr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>5. Строки виконання етапів (дії, рішення)  - 10 робочих днів: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5.1. реєстрація документів, поданих одержувачем адміністративної послуги – 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1 </w:t>
            </w:r>
            <w:r w:rsidRPr="0084458E">
              <w:rPr>
                <w:lang w:val="uk-UA" w:eastAsia="uk-UA"/>
              </w:rPr>
              <w:t>р</w:t>
            </w:r>
            <w:r w:rsidRPr="0084458E">
              <w:rPr>
                <w:lang w:val="uk-UA"/>
              </w:rPr>
              <w:t>обочий день;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5.2. розгляд документів – 7 </w:t>
            </w:r>
            <w:r w:rsidRPr="0084458E">
              <w:rPr>
                <w:lang w:val="uk-UA" w:eastAsia="uk-UA"/>
              </w:rPr>
              <w:t>р</w:t>
            </w:r>
            <w:r w:rsidRPr="0084458E">
              <w:rPr>
                <w:lang w:val="uk-UA"/>
              </w:rPr>
              <w:t>обочих днів;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5.3.реєстрація декларації - 2 </w:t>
            </w:r>
            <w:r w:rsidRPr="0084458E">
              <w:rPr>
                <w:lang w:val="uk-UA" w:eastAsia="uk-UA"/>
              </w:rPr>
              <w:t>р</w:t>
            </w:r>
            <w:r w:rsidRPr="0084458E">
              <w:rPr>
                <w:lang w:val="uk-UA"/>
              </w:rPr>
              <w:t>обочі дні.</w:t>
            </w:r>
          </w:p>
          <w:p w:rsidR="003563AB" w:rsidRPr="0084458E" w:rsidRDefault="003563AB" w:rsidP="005E66CD">
            <w:pPr>
              <w:rPr>
                <w:lang w:val="uk-UA"/>
              </w:rPr>
            </w:pPr>
          </w:p>
        </w:tc>
      </w:tr>
    </w:tbl>
    <w:p w:rsidR="003563AB" w:rsidRPr="0084458E" w:rsidRDefault="003563AB" w:rsidP="003563AB">
      <w:pPr>
        <w:rPr>
          <w:lang w:val="uk-UA"/>
        </w:rPr>
      </w:pPr>
    </w:p>
    <w:p w:rsidR="003563AB" w:rsidRPr="0084458E" w:rsidRDefault="003563AB" w:rsidP="003563AB">
      <w:pPr>
        <w:jc w:val="center"/>
        <w:rPr>
          <w:caps/>
          <w:color w:val="000000"/>
          <w:lang w:val="uk-UA"/>
        </w:rPr>
      </w:pPr>
      <w:bookmarkStart w:id="0" w:name="_GoBack"/>
      <w:bookmarkEnd w:id="0"/>
    </w:p>
    <w:p w:rsidR="003563AB" w:rsidRPr="0084458E" w:rsidRDefault="003563AB" w:rsidP="003563AB">
      <w:pPr>
        <w:jc w:val="center"/>
        <w:rPr>
          <w:caps/>
          <w:color w:val="000000"/>
          <w:lang w:val="uk-UA"/>
        </w:rPr>
      </w:pPr>
    </w:p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3563AB" w:rsidRPr="0084458E" w:rsidRDefault="003563AB" w:rsidP="003563AB">
      <w:pPr>
        <w:tabs>
          <w:tab w:val="left" w:pos="3901"/>
        </w:tabs>
        <w:rPr>
          <w:lang w:val="uk-UA"/>
        </w:rPr>
      </w:pPr>
    </w:p>
    <w:p w:rsidR="000F2A29" w:rsidRPr="003563AB" w:rsidRDefault="000F2A29">
      <w:pPr>
        <w:rPr>
          <w:lang w:val="uk-UA"/>
        </w:rPr>
      </w:pPr>
    </w:p>
    <w:sectPr w:rsidR="000F2A29" w:rsidRPr="003563AB" w:rsidSect="0052407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CB"/>
    <w:rsid w:val="000F2A29"/>
    <w:rsid w:val="00217ECB"/>
    <w:rsid w:val="003563AB"/>
    <w:rsid w:val="0052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0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0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Специалист001</cp:lastModifiedBy>
  <cp:revision>3</cp:revision>
  <dcterms:created xsi:type="dcterms:W3CDTF">2017-11-03T11:08:00Z</dcterms:created>
  <dcterms:modified xsi:type="dcterms:W3CDTF">2017-11-06T08:59:00Z</dcterms:modified>
</cp:coreProperties>
</file>